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14" w:rsidRPr="002A0914" w:rsidRDefault="00866D80" w:rsidP="002A0914">
      <w:pPr>
        <w:rPr>
          <w:rFonts w:ascii="Arial" w:hAnsi="Arial" w:cs="Arial"/>
          <w:b/>
          <w:bCs/>
        </w:rPr>
      </w:pPr>
      <w:r w:rsidRPr="00866D80">
        <w:rPr>
          <w:rFonts w:asciiTheme="majorHAnsi" w:hAnsiTheme="majorHAnsi"/>
          <w:b/>
          <w:bCs/>
          <w:sz w:val="28"/>
          <w:szCs w:val="28"/>
        </w:rPr>
        <w:t>ČOV ČB – modernizace technologie odvodnění kalu</w:t>
      </w:r>
      <w:r w:rsidR="002A0914">
        <w:rPr>
          <w:b/>
          <w:bCs/>
          <w:sz w:val="28"/>
          <w:szCs w:val="28"/>
        </w:rPr>
        <w:t xml:space="preserve"> </w:t>
      </w:r>
    </w:p>
    <w:p w:rsidR="00866D80" w:rsidRDefault="00866D80" w:rsidP="002A0914">
      <w:pPr>
        <w:jc w:val="both"/>
        <w:rPr>
          <w:rFonts w:ascii="Arial" w:hAnsi="Arial" w:cs="Arial"/>
        </w:rPr>
      </w:pPr>
    </w:p>
    <w:p w:rsidR="00B50868" w:rsidRDefault="005E5DFD" w:rsidP="00B50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</w:t>
      </w:r>
      <w:r w:rsidR="00866D80" w:rsidRPr="00866D80">
        <w:rPr>
          <w:rFonts w:ascii="Arial" w:hAnsi="Arial" w:cs="Arial"/>
        </w:rPr>
        <w:t>modernizac</w:t>
      </w:r>
      <w:r>
        <w:rPr>
          <w:rFonts w:ascii="Arial" w:hAnsi="Arial" w:cs="Arial"/>
        </w:rPr>
        <w:t>i</w:t>
      </w:r>
      <w:r w:rsidR="00866D80" w:rsidRPr="00866D80">
        <w:rPr>
          <w:rFonts w:ascii="Arial" w:hAnsi="Arial" w:cs="Arial"/>
        </w:rPr>
        <w:t xml:space="preserve"> stávající technologie odvodnění kalu zahrnující výměnu a doplnění původního strojního zařízení ČOV včetně nezbytných stavebních úprav existujících stavebních objektů. Součástí díla je též obnova související čerpací techniky, části elektroinstalace a ASŘTP současně s dokončením rekonstrukce areálových tras komunikačních kabelů.</w:t>
      </w:r>
      <w:r w:rsidR="004D352A">
        <w:rPr>
          <w:rFonts w:ascii="Arial" w:hAnsi="Arial" w:cs="Arial"/>
        </w:rPr>
        <w:t xml:space="preserve"> </w:t>
      </w:r>
      <w:r w:rsidR="00B50868" w:rsidRPr="005E5DFD">
        <w:rPr>
          <w:rFonts w:ascii="Arial" w:hAnsi="Arial" w:cs="Arial"/>
        </w:rPr>
        <w:t>Současně dojde k postupné výměně všech původních čerpadel kalu na odvodnění</w:t>
      </w:r>
      <w:r w:rsidR="00B50868">
        <w:rPr>
          <w:rFonts w:ascii="Arial" w:hAnsi="Arial" w:cs="Arial"/>
        </w:rPr>
        <w:t xml:space="preserve"> </w:t>
      </w:r>
      <w:r w:rsidR="00B50868" w:rsidRPr="005E5DFD">
        <w:rPr>
          <w:rFonts w:ascii="Arial" w:hAnsi="Arial" w:cs="Arial"/>
        </w:rPr>
        <w:t xml:space="preserve">s možností vzájemného přepojení na kterýkoliv výtlak. </w:t>
      </w:r>
    </w:p>
    <w:p w:rsidR="005E5DFD" w:rsidRPr="005E5DFD" w:rsidRDefault="005E5DFD" w:rsidP="005E5DFD">
      <w:pPr>
        <w:jc w:val="both"/>
        <w:rPr>
          <w:rFonts w:ascii="Arial" w:hAnsi="Arial" w:cs="Arial"/>
        </w:rPr>
      </w:pPr>
      <w:r w:rsidRPr="005E5DFD">
        <w:rPr>
          <w:rFonts w:ascii="Arial" w:hAnsi="Arial" w:cs="Arial"/>
        </w:rPr>
        <w:t xml:space="preserve">Pro čištění odpadních vod z městské aglomerace Českých Budějovic slouží stávající mechanicko-biologická čistírna odpadních vod (dále jen ČOV) s aktivací a mezofilní anaerobní stabilizací kalu. ČOV je v trvalém provozu od roku 1969, dalšími etapami rozvoje bylo její rozšíření a modernizace v letech 1989 - 1995, intenzifikace v období let 1999 - 2001 a celková obnova areálu ČOV po povodni, realizovaná v letech 2002 - 2003. Modernizace jednotlivých provozních celků probíhá průběžně, od roku 2014 byla zahájena obnova aeračního systému aktivačních linek spolu s rekonstrukcí původního automatického </w:t>
      </w:r>
      <w:proofErr w:type="gramStart"/>
      <w:r w:rsidRPr="005E5DFD">
        <w:rPr>
          <w:rFonts w:ascii="Arial" w:hAnsi="Arial" w:cs="Arial"/>
        </w:rPr>
        <w:t>řídícího</w:t>
      </w:r>
      <w:proofErr w:type="gramEnd"/>
      <w:r w:rsidRPr="005E5DFD">
        <w:rPr>
          <w:rFonts w:ascii="Arial" w:hAnsi="Arial" w:cs="Arial"/>
        </w:rPr>
        <w:t xml:space="preserve"> systému a datových linek. Vlastníkem ČOV i navazující kanalizační sítě je </w:t>
      </w:r>
      <w:r w:rsidR="00B50868">
        <w:rPr>
          <w:rFonts w:ascii="Arial" w:hAnsi="Arial" w:cs="Arial"/>
        </w:rPr>
        <w:t>s</w:t>
      </w:r>
      <w:r w:rsidRPr="005E5DFD">
        <w:rPr>
          <w:rFonts w:ascii="Arial" w:hAnsi="Arial" w:cs="Arial"/>
        </w:rPr>
        <w:t>tatutární město České Budějovice, provozovatelem je společnost ČEVAK a.s.</w:t>
      </w:r>
    </w:p>
    <w:p w:rsidR="005E5DFD" w:rsidRPr="005E5DFD" w:rsidRDefault="005E5DFD" w:rsidP="005E5DFD">
      <w:pPr>
        <w:jc w:val="both"/>
        <w:rPr>
          <w:rFonts w:ascii="Arial" w:hAnsi="Arial" w:cs="Arial"/>
        </w:rPr>
      </w:pPr>
      <w:r w:rsidRPr="005E5DFD">
        <w:rPr>
          <w:rFonts w:ascii="Arial" w:hAnsi="Arial" w:cs="Arial"/>
        </w:rPr>
        <w:t>Původní návrhová kapacita ČOV České Budějovice činila 370 000 EO, skutečné látkové zatížení se v době intenzifikace pohybovalo okolo 250 000 EO. Po útlumu průmyslové a potravinářské výroby došlo k poklesu jejího látkového zatížení, které tak v posledních letech (2016-2018) dosahuje průměrné úrovně cca 135 000 EO.</w:t>
      </w:r>
    </w:p>
    <w:p w:rsidR="00B50868" w:rsidRDefault="00B50868" w:rsidP="008F05DE">
      <w:pPr>
        <w:jc w:val="both"/>
        <w:rPr>
          <w:rFonts w:ascii="Arial" w:hAnsi="Arial" w:cs="Arial"/>
        </w:rPr>
      </w:pPr>
    </w:p>
    <w:p w:rsidR="008F05DE" w:rsidRPr="008F05DE" w:rsidRDefault="008F05DE" w:rsidP="008F05DE">
      <w:pPr>
        <w:jc w:val="both"/>
        <w:rPr>
          <w:rFonts w:ascii="Arial" w:hAnsi="Arial" w:cs="Arial"/>
        </w:rPr>
      </w:pPr>
      <w:r w:rsidRPr="008F05DE">
        <w:rPr>
          <w:rFonts w:ascii="Arial" w:hAnsi="Arial" w:cs="Arial"/>
        </w:rPr>
        <w:t>Cíl projektu:</w:t>
      </w:r>
    </w:p>
    <w:p w:rsidR="00866D80" w:rsidRDefault="00866D80" w:rsidP="00866D80">
      <w:pPr>
        <w:jc w:val="both"/>
        <w:rPr>
          <w:rFonts w:ascii="Arial" w:hAnsi="Arial" w:cs="Arial"/>
        </w:rPr>
      </w:pPr>
      <w:r w:rsidRPr="00866D80">
        <w:rPr>
          <w:rFonts w:ascii="Arial" w:hAnsi="Arial" w:cs="Arial"/>
        </w:rPr>
        <w:t>Výměna zastaralého strojního vybavení, které limituje celý provoz ČOV, zvýšení kapacity strojního odvodnění kalu, zvýšení sušiny odvodněného kalu s pozitivním dopadem na ekonomickou náročnost provozu – snížení množství odvodněného kalu a tím nákladů na odvoz a likvidaci.</w:t>
      </w:r>
    </w:p>
    <w:p w:rsidR="008F05DE" w:rsidRDefault="008F05DE" w:rsidP="002A0914">
      <w:pPr>
        <w:jc w:val="both"/>
        <w:rPr>
          <w:rFonts w:ascii="Arial" w:hAnsi="Arial" w:cs="Arial"/>
        </w:rPr>
      </w:pPr>
    </w:p>
    <w:p w:rsidR="00B94D23" w:rsidRDefault="00B94D23" w:rsidP="007E76D2">
      <w:pPr>
        <w:jc w:val="both"/>
        <w:rPr>
          <w:rFonts w:ascii="Arial" w:hAnsi="Arial" w:cs="Arial"/>
        </w:rPr>
      </w:pPr>
      <w:bookmarkStart w:id="0" w:name="_GoBack"/>
      <w:bookmarkEnd w:id="0"/>
    </w:p>
    <w:p w:rsidR="00B94D23" w:rsidRDefault="00DB7EF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94D23">
        <w:rPr>
          <w:rFonts w:ascii="Arial" w:hAnsi="Arial" w:cs="Arial"/>
        </w:rPr>
        <w:t>ahájení</w:t>
      </w:r>
      <w:r>
        <w:rPr>
          <w:rFonts w:ascii="Arial" w:hAnsi="Arial" w:cs="Arial"/>
        </w:rPr>
        <w:t xml:space="preserve"> prací</w:t>
      </w:r>
      <w:r w:rsidR="00B94D23">
        <w:rPr>
          <w:rFonts w:ascii="Arial" w:hAnsi="Arial" w:cs="Arial"/>
        </w:rPr>
        <w:t xml:space="preserve">: </w:t>
      </w:r>
      <w:r w:rsidR="005E5DFD">
        <w:rPr>
          <w:rFonts w:ascii="Arial" w:hAnsi="Arial" w:cs="Arial"/>
        </w:rPr>
        <w:t>08/2019</w:t>
      </w:r>
    </w:p>
    <w:p w:rsidR="002A0914" w:rsidRDefault="00B94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Dokončení prací: </w:t>
      </w:r>
      <w:r w:rsidR="00B3058C">
        <w:rPr>
          <w:rFonts w:ascii="Arial" w:hAnsi="Arial" w:cs="Arial"/>
        </w:rPr>
        <w:t>0</w:t>
      </w:r>
      <w:r w:rsidR="00D83649">
        <w:rPr>
          <w:rFonts w:ascii="Arial" w:hAnsi="Arial" w:cs="Arial"/>
        </w:rPr>
        <w:t>7/2020</w:t>
      </w:r>
    </w:p>
    <w:p w:rsidR="00B94D23" w:rsidRPr="00B94D23" w:rsidRDefault="00B94D23">
      <w:pPr>
        <w:rPr>
          <w:rFonts w:ascii="Arial" w:hAnsi="Arial" w:cs="Arial"/>
        </w:rPr>
      </w:pPr>
      <w:r w:rsidRPr="00B94D23">
        <w:rPr>
          <w:rFonts w:ascii="Arial" w:hAnsi="Arial" w:cs="Arial"/>
        </w:rPr>
        <w:t xml:space="preserve">Zhotovitel: </w:t>
      </w:r>
      <w:r w:rsidR="00B3058C" w:rsidRPr="00B3058C">
        <w:rPr>
          <w:rFonts w:ascii="Arial" w:hAnsi="Arial" w:cs="Arial"/>
        </w:rPr>
        <w:t xml:space="preserve">ENVI-PUR, s. r. o. </w:t>
      </w:r>
    </w:p>
    <w:sectPr w:rsidR="00B94D23" w:rsidRPr="00B9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203E87"/>
    <w:rsid w:val="002311D1"/>
    <w:rsid w:val="002A0914"/>
    <w:rsid w:val="00411E53"/>
    <w:rsid w:val="00497819"/>
    <w:rsid w:val="004D352A"/>
    <w:rsid w:val="0050724C"/>
    <w:rsid w:val="00512672"/>
    <w:rsid w:val="005E5DFD"/>
    <w:rsid w:val="006564CF"/>
    <w:rsid w:val="007316FD"/>
    <w:rsid w:val="007E76D2"/>
    <w:rsid w:val="00866D80"/>
    <w:rsid w:val="008F05DE"/>
    <w:rsid w:val="00943E64"/>
    <w:rsid w:val="00A30E60"/>
    <w:rsid w:val="00A5737A"/>
    <w:rsid w:val="00B3058C"/>
    <w:rsid w:val="00B50868"/>
    <w:rsid w:val="00B815EB"/>
    <w:rsid w:val="00B94D23"/>
    <w:rsid w:val="00D232BD"/>
    <w:rsid w:val="00D34885"/>
    <w:rsid w:val="00D4186B"/>
    <w:rsid w:val="00D83649"/>
    <w:rsid w:val="00DB7EF1"/>
    <w:rsid w:val="00FA2395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AED3-BEE3-4602-A455-71DA6BB7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Lenka</dc:creator>
  <cp:keywords/>
  <dc:description/>
  <cp:lastModifiedBy>Růžičková Lenka</cp:lastModifiedBy>
  <cp:revision>5</cp:revision>
  <dcterms:created xsi:type="dcterms:W3CDTF">2019-08-08T05:48:00Z</dcterms:created>
  <dcterms:modified xsi:type="dcterms:W3CDTF">2019-08-08T06:11:00Z</dcterms:modified>
</cp:coreProperties>
</file>