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8" w:type="pct"/>
        <w:tblLook w:val="04A0" w:firstRow="1" w:lastRow="0" w:firstColumn="1" w:lastColumn="0" w:noHBand="0" w:noVBand="1"/>
      </w:tblPr>
      <w:tblGrid>
        <w:gridCol w:w="223"/>
        <w:gridCol w:w="11"/>
        <w:gridCol w:w="2453"/>
        <w:gridCol w:w="2021"/>
        <w:gridCol w:w="955"/>
        <w:gridCol w:w="105"/>
        <w:gridCol w:w="119"/>
        <w:gridCol w:w="504"/>
        <w:gridCol w:w="336"/>
        <w:gridCol w:w="541"/>
        <w:gridCol w:w="1481"/>
        <w:gridCol w:w="291"/>
      </w:tblGrid>
      <w:tr w:rsidR="0024531E" w14:paraId="2CEDFFD9" w14:textId="77777777" w:rsidTr="00227434">
        <w:trPr>
          <w:trHeight w:val="553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6CF5D" w14:textId="38A09D35" w:rsidR="0024531E" w:rsidRPr="0024531E" w:rsidRDefault="0024531E" w:rsidP="0084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31E">
              <w:rPr>
                <w:rFonts w:ascii="Times New Roman" w:hAnsi="Times New Roman" w:cs="Times New Roman"/>
                <w:b/>
              </w:rPr>
              <w:t>Evidenční list vyhrazené změny</w:t>
            </w:r>
          </w:p>
        </w:tc>
      </w:tr>
      <w:tr w:rsidR="009B0CEF" w14:paraId="0FD5C005" w14:textId="005555D8" w:rsidTr="00227434">
        <w:trPr>
          <w:trHeight w:val="944"/>
        </w:trPr>
        <w:tc>
          <w:tcPr>
            <w:tcW w:w="319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F4E03" w14:textId="7F800D6F" w:rsidR="0024531E" w:rsidRP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Číslo smlouvy objednatele: </w:t>
            </w:r>
          </w:p>
          <w:p w14:paraId="0AC70349" w14:textId="2D285635" w:rsid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>Dílo (název zakázky):</w:t>
            </w:r>
          </w:p>
        </w:tc>
        <w:tc>
          <w:tcPr>
            <w:tcW w:w="830" w:type="pct"/>
            <w:gridSpan w:val="4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672441B5" w14:textId="7777777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>Číslo změny:</w:t>
            </w:r>
          </w:p>
          <w:p w14:paraId="2A0CA91C" w14:textId="77777777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0C169D" w14:textId="74F9B11D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CAE2FC" w14:textId="11982D0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 xml:space="preserve">Číslo </w:t>
            </w:r>
            <w:r w:rsidR="005C7086">
              <w:rPr>
                <w:rFonts w:ascii="Times New Roman" w:hAnsi="Times New Roman" w:cs="Times New Roman"/>
                <w:sz w:val="16"/>
              </w:rPr>
              <w:t>evidenčního</w:t>
            </w:r>
            <w:r w:rsidRPr="0024531E">
              <w:rPr>
                <w:rFonts w:ascii="Times New Roman" w:hAnsi="Times New Roman" w:cs="Times New Roman"/>
                <w:sz w:val="16"/>
              </w:rPr>
              <w:t xml:space="preserve"> listu:</w:t>
            </w:r>
          </w:p>
        </w:tc>
      </w:tr>
      <w:tr w:rsidR="0024531E" w14:paraId="51EB2C10" w14:textId="77777777" w:rsidTr="00227434">
        <w:trPr>
          <w:trHeight w:val="102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B2AF62" w14:textId="674ACAF2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Smluvní strany smlouvy o dílo na realizaci výše uvedeného díla.</w:t>
            </w:r>
          </w:p>
          <w:p w14:paraId="29B3019B" w14:textId="77777777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0891D8" w14:textId="27E01299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Objednatel: statutární město České Budějovice, IČ</w:t>
            </w:r>
            <w:r w:rsidR="00262377">
              <w:rPr>
                <w:rFonts w:ascii="Times New Roman" w:hAnsi="Times New Roman" w:cs="Times New Roman"/>
                <w:sz w:val="20"/>
              </w:rPr>
              <w:t>O</w:t>
            </w:r>
            <w:r w:rsidRPr="005C7086">
              <w:rPr>
                <w:rFonts w:ascii="Times New Roman" w:hAnsi="Times New Roman" w:cs="Times New Roman"/>
                <w:sz w:val="20"/>
              </w:rPr>
              <w:t>: 002 44 732</w:t>
            </w:r>
          </w:p>
          <w:p w14:paraId="18ECDD1C" w14:textId="532B5E4B" w:rsidR="0024531E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 xml:space="preserve">Zhotovitel: </w:t>
            </w:r>
          </w:p>
        </w:tc>
      </w:tr>
      <w:tr w:rsidR="009B0CEF" w14:paraId="1D598E17" w14:textId="514B72D4" w:rsidTr="00227434">
        <w:trPr>
          <w:trHeight w:val="1930"/>
        </w:trPr>
        <w:tc>
          <w:tcPr>
            <w:tcW w:w="123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1A9777B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6647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C7086">
              <w:rPr>
                <w:rFonts w:ascii="Times New Roman" w:hAnsi="Times New Roman" w:cs="Times New Roman"/>
                <w:sz w:val="20"/>
                <w:u w:val="single"/>
              </w:rPr>
              <w:t>Přílohy Evidenčního listu vyhrazené změny:</w:t>
            </w:r>
          </w:p>
          <w:p w14:paraId="5B68A3D3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24DF3C" w14:textId="4B04C56A" w:rsidR="005C7086" w:rsidRPr="005C7086" w:rsidRDefault="005C7086" w:rsidP="00955A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(např. rozpis ocenění)</w:t>
            </w:r>
          </w:p>
        </w:tc>
        <w:tc>
          <w:tcPr>
            <w:tcW w:w="124" w:type="pct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7F6918A" w14:textId="155ECE81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40B48" w14:textId="77777777" w:rsidR="005C7086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Paré č.:       příjemce:</w:t>
            </w:r>
          </w:p>
          <w:p w14:paraId="50FC0676" w14:textId="481C525D" w:rsid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86D988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1                 objednatel</w:t>
            </w:r>
          </w:p>
          <w:p w14:paraId="20E15FE3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2                 zhotovitel</w:t>
            </w:r>
          </w:p>
          <w:p w14:paraId="634B7EC7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3                 TDS</w:t>
            </w:r>
          </w:p>
          <w:p w14:paraId="40EA2F85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4                 autorský dozor</w:t>
            </w: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6811F55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086" w14:paraId="5827A9CE" w14:textId="77777777" w:rsidTr="00227434">
        <w:trPr>
          <w:trHeight w:val="80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157F5" w14:textId="77777777" w:rsidR="005C7086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MS Gothic" w:eastAsia="MS Gothic" w:hAnsi="MS Gothic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Iniciátor změny: objednatel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-5036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B0CEF">
              <w:rPr>
                <w:rFonts w:ascii="Times New Roman" w:hAnsi="Times New Roman" w:cs="Times New Roman"/>
                <w:sz w:val="20"/>
              </w:rPr>
              <w:t xml:space="preserve">   zhotovitel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12011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</w:rPr>
              <w:tab/>
            </w:r>
          </w:p>
          <w:p w14:paraId="198AEE3D" w14:textId="77777777" w:rsid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911AA" w14:textId="3579C245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B0CEF">
              <w:rPr>
                <w:rFonts w:ascii="Times New Roman" w:hAnsi="Times New Roman" w:cs="Times New Roman"/>
                <w:sz w:val="20"/>
              </w:rPr>
              <w:t>Popis změny</w:t>
            </w:r>
            <w:r w:rsidR="00EE5696">
              <w:rPr>
                <w:rFonts w:ascii="Times New Roman" w:hAnsi="Times New Roman" w:cs="Times New Roman"/>
                <w:sz w:val="20"/>
              </w:rPr>
              <w:t xml:space="preserve"> a stručné odůvodnění</w:t>
            </w:r>
            <w:bookmarkStart w:id="0" w:name="_GoBack"/>
            <w:bookmarkEnd w:id="0"/>
            <w:r w:rsidRPr="009B0CE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B0CEF" w14:paraId="70504655" w14:textId="0483D912" w:rsidTr="00227434">
        <w:trPr>
          <w:trHeight w:val="1854"/>
        </w:trPr>
        <w:tc>
          <w:tcPr>
            <w:tcW w:w="129" w:type="pct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9F9D43F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501D4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12B49A0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2590C140" w14:textId="7BDD4655" w:rsidTr="00227434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2E017AD" w14:textId="26BFAF48" w:rsidR="009B0CEF" w:rsidRPr="009B0CEF" w:rsidRDefault="009B0CEF" w:rsidP="0084601A">
            <w:pPr>
              <w:tabs>
                <w:tab w:val="left" w:pos="2592"/>
                <w:tab w:val="left" w:pos="268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9B0CEF">
              <w:rPr>
                <w:rFonts w:ascii="Times New Roman" w:hAnsi="Times New Roman" w:cs="Times New Roman"/>
                <w:sz w:val="18"/>
              </w:rPr>
              <w:t>Údaje v Kč bez DPH: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9B0CEF" w14:paraId="0D8F701C" w14:textId="2A54E786" w:rsidTr="00227434">
        <w:trPr>
          <w:trHeight w:val="512"/>
        </w:trPr>
        <w:tc>
          <w:tcPr>
            <w:tcW w:w="1486" w:type="pct"/>
            <w:gridSpan w:val="3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6F04286A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FC4E" w14:textId="33F6BF13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záporných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E126" w14:textId="0733D6E9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kladných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08DB" w14:textId="4149ACF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celkem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1642BB40" w14:textId="4B2FCEE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7D1779A4" w14:textId="2EC83C72" w:rsidTr="00227434">
        <w:trPr>
          <w:trHeight w:val="512"/>
        </w:trPr>
        <w:tc>
          <w:tcPr>
            <w:tcW w:w="1486" w:type="pct"/>
            <w:gridSpan w:val="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0CD25BC6" w14:textId="7777777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091" w14:textId="6420ED43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50FA" w14:textId="3C9725C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1E25" w14:textId="294A123D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61" w:type="pct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52C39B1C" w14:textId="72D4BF48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1F859982" w14:textId="77777777" w:rsidTr="00227434">
        <w:trPr>
          <w:trHeight w:val="120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1DA667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522" w14:paraId="755B151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4CFB8D" w14:textId="41AAE97C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Podpis vyjadřuje </w:t>
            </w:r>
            <w:r>
              <w:rPr>
                <w:rFonts w:ascii="Times New Roman" w:hAnsi="Times New Roman" w:cs="Times New Roman"/>
                <w:b/>
                <w:sz w:val="18"/>
              </w:rPr>
              <w:t>kladné stanovisko ke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 změn</w:t>
            </w:r>
            <w:r>
              <w:rPr>
                <w:rFonts w:ascii="Times New Roman" w:hAnsi="Times New Roman" w:cs="Times New Roman"/>
                <w:b/>
                <w:sz w:val="18"/>
              </w:rPr>
              <w:t>ě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A41522" w14:paraId="298F94E2" w14:textId="77777777" w:rsidTr="00AE7EF3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9233" w14:textId="2F26AA9A" w:rsidR="00A41522" w:rsidRPr="00A41522" w:rsidRDefault="00AE7EF3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technický dozor stavebníka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jméno:                                       datum:                              podpis:</w:t>
            </w:r>
          </w:p>
        </w:tc>
      </w:tr>
      <w:tr w:rsidR="00AE7EF3" w14:paraId="5CB4C08B" w14:textId="77777777" w:rsidTr="00AE7EF3">
        <w:trPr>
          <w:trHeight w:val="3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B40A" w14:textId="5B812BAF" w:rsidR="00AE7EF3" w:rsidRPr="00A41522" w:rsidRDefault="00AE7EF3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projektant (autorský dozor)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jméno:                                       datum:                              podpis:</w:t>
            </w:r>
          </w:p>
        </w:tc>
      </w:tr>
      <w:tr w:rsidR="00A41522" w14:paraId="027FD7A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D41D96" w14:textId="5CCB18D2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investiční technik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jméno:                                       datum:                              podpis:</w:t>
            </w:r>
          </w:p>
        </w:tc>
      </w:tr>
      <w:tr w:rsidR="00A41522" w14:paraId="35FE3DDB" w14:textId="77777777" w:rsidTr="00227434">
        <w:trPr>
          <w:trHeight w:val="103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24A5ED" w14:textId="386A8386" w:rsidR="00A41522" w:rsidRPr="009B0CEF" w:rsidRDefault="004443B6" w:rsidP="0084601A">
            <w:pPr>
              <w:tabs>
                <w:tab w:val="left" w:pos="49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Smluvní strany se dohodly, že na výše uvedeném díle dojde ke změnám, jež jsou podrobně popsány, zdůvodněny, dokladovány a oceněny v tomto Evidenčním listu vyhrazené změny. Tento Evidenční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4443B6" w14:paraId="3CF7A47F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97202" w14:textId="187FA942" w:rsidR="004443B6" w:rsidRPr="0084601A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 xml:space="preserve">objednatel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84601A">
              <w:rPr>
                <w:rFonts w:ascii="Times New Roman" w:hAnsi="Times New Roman" w:cs="Times New Roman"/>
                <w:sz w:val="18"/>
              </w:rPr>
              <w:t>jméno: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datum:                              podpis:</w:t>
            </w:r>
          </w:p>
        </w:tc>
      </w:tr>
      <w:tr w:rsidR="0084601A" w14:paraId="6EF2B878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46351" w14:textId="4B4DC5C3" w:rsidR="0084601A" w:rsidRPr="0084601A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zhotovitel                                       jméno:                                         datum:                              podpis:</w:t>
            </w:r>
          </w:p>
        </w:tc>
      </w:tr>
      <w:tr w:rsidR="0084601A" w14:paraId="0DA5CB4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A810E" w14:textId="7CFCEF75" w:rsidR="0084601A" w:rsidRPr="009B0CEF" w:rsidRDefault="0084601A" w:rsidP="00776746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Změna schválena Radou města dne 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020A98">
              <w:rPr>
                <w:rFonts w:ascii="Times New Roman" w:hAnsi="Times New Roman" w:cs="Times New Roman"/>
                <w:sz w:val="20"/>
              </w:rPr>
              <w:t>bude doplněno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 xml:space="preserve">, usnesení číslo 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020A98">
              <w:rPr>
                <w:rFonts w:ascii="Times New Roman" w:hAnsi="Times New Roman" w:cs="Times New Roman"/>
                <w:sz w:val="20"/>
              </w:rPr>
              <w:t>bude doplněno</w:t>
            </w:r>
            <w:r w:rsidR="00020A98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4601A" w14:paraId="54B706A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4C21BD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01A" w14:paraId="6E354DC0" w14:textId="0C81683A" w:rsidTr="00227434">
        <w:trPr>
          <w:trHeight w:val="449"/>
        </w:trPr>
        <w:tc>
          <w:tcPr>
            <w:tcW w:w="3535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0E245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82953" w14:textId="317C2BBE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>Číslo paré:</w:t>
            </w:r>
          </w:p>
        </w:tc>
      </w:tr>
    </w:tbl>
    <w:p w14:paraId="6E6694AD" w14:textId="77777777" w:rsidR="00516E2B" w:rsidRPr="0024531E" w:rsidRDefault="00516E2B" w:rsidP="0084601A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16E2B" w:rsidRPr="002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FE3"/>
    <w:multiLevelType w:val="hybridMultilevel"/>
    <w:tmpl w:val="68B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F"/>
    <w:rsid w:val="00020A98"/>
    <w:rsid w:val="000759B6"/>
    <w:rsid w:val="00227434"/>
    <w:rsid w:val="0024531E"/>
    <w:rsid w:val="00262377"/>
    <w:rsid w:val="004443B6"/>
    <w:rsid w:val="004D37E8"/>
    <w:rsid w:val="00516E2B"/>
    <w:rsid w:val="005C7086"/>
    <w:rsid w:val="006115CF"/>
    <w:rsid w:val="00776746"/>
    <w:rsid w:val="0084601A"/>
    <w:rsid w:val="00955A8F"/>
    <w:rsid w:val="009B0CEF"/>
    <w:rsid w:val="00A41522"/>
    <w:rsid w:val="00AE7EF3"/>
    <w:rsid w:val="00C37A2E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1A6"/>
  <w15:chartTrackingRefBased/>
  <w15:docId w15:val="{3AFFD769-50BF-48B1-BAAA-A11215F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12</cp:revision>
  <dcterms:created xsi:type="dcterms:W3CDTF">2018-06-24T10:11:00Z</dcterms:created>
  <dcterms:modified xsi:type="dcterms:W3CDTF">2018-08-30T05:49:00Z</dcterms:modified>
</cp:coreProperties>
</file>